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17" w:rsidRPr="00CB5779" w:rsidRDefault="00E55517" w:rsidP="00CB4612">
      <w:pPr>
        <w:spacing w:after="0"/>
        <w:jc w:val="center"/>
        <w:rPr>
          <w:rFonts w:ascii="Times New Roman" w:hAnsi="Times New Roman"/>
          <w:b/>
          <w:bCs/>
          <w:sz w:val="24"/>
          <w:szCs w:val="24"/>
        </w:rPr>
      </w:pPr>
      <w:bookmarkStart w:id="0" w:name="_GoBack"/>
      <w:bookmarkEnd w:id="0"/>
      <w:r w:rsidRPr="00CB5779">
        <w:rPr>
          <w:rFonts w:ascii="Times New Roman" w:hAnsi="Times New Roman"/>
          <w:b/>
          <w:bCs/>
          <w:sz w:val="24"/>
          <w:szCs w:val="24"/>
        </w:rPr>
        <w:t>ALYTAUS MEDŽIOTOJŲ IR ŽVEJŲ DRAUGIJOS</w:t>
      </w:r>
    </w:p>
    <w:p w:rsidR="00E55517" w:rsidRPr="00CB5779" w:rsidRDefault="00E55517" w:rsidP="00CB4612">
      <w:pPr>
        <w:spacing w:after="0"/>
        <w:jc w:val="center"/>
        <w:rPr>
          <w:rFonts w:ascii="Times New Roman" w:hAnsi="Times New Roman"/>
          <w:b/>
          <w:bCs/>
          <w:sz w:val="24"/>
          <w:szCs w:val="24"/>
        </w:rPr>
      </w:pPr>
      <w:r w:rsidRPr="00CB5779">
        <w:rPr>
          <w:rFonts w:ascii="Times New Roman" w:hAnsi="Times New Roman"/>
          <w:b/>
          <w:bCs/>
          <w:sz w:val="24"/>
          <w:szCs w:val="24"/>
        </w:rPr>
        <w:t>REVIZIJOS KOMISIJOS DARBO REGLAMENTAS</w:t>
      </w:r>
    </w:p>
    <w:p w:rsidR="00E55517" w:rsidRDefault="00E55517" w:rsidP="000C0E65">
      <w:pPr>
        <w:spacing w:after="0" w:line="360" w:lineRule="auto"/>
        <w:ind w:left="5184"/>
        <w:jc w:val="both"/>
        <w:rPr>
          <w:rFonts w:ascii="Times New Roman" w:hAnsi="Times New Roman"/>
          <w:sz w:val="24"/>
          <w:szCs w:val="24"/>
        </w:rPr>
      </w:pPr>
    </w:p>
    <w:p w:rsidR="00E55517" w:rsidRPr="00CB5779" w:rsidRDefault="00E55517" w:rsidP="000C0E65">
      <w:pPr>
        <w:spacing w:after="0" w:line="360" w:lineRule="auto"/>
        <w:ind w:left="5184"/>
        <w:jc w:val="both"/>
        <w:rPr>
          <w:rFonts w:ascii="Times New Roman" w:hAnsi="Times New Roman"/>
          <w:sz w:val="24"/>
          <w:szCs w:val="24"/>
        </w:rPr>
      </w:pPr>
      <w:r w:rsidRPr="00CB5779">
        <w:rPr>
          <w:rFonts w:ascii="Times New Roman" w:hAnsi="Times New Roman"/>
          <w:sz w:val="24"/>
          <w:szCs w:val="24"/>
        </w:rPr>
        <w:t>Patvirtinta</w:t>
      </w:r>
      <w:r>
        <w:rPr>
          <w:rFonts w:ascii="Times New Roman" w:hAnsi="Times New Roman"/>
          <w:sz w:val="24"/>
          <w:szCs w:val="24"/>
        </w:rPr>
        <w:t>s</w:t>
      </w:r>
      <w:r w:rsidRPr="00CB5779">
        <w:rPr>
          <w:rFonts w:ascii="Times New Roman" w:hAnsi="Times New Roman"/>
          <w:sz w:val="24"/>
          <w:szCs w:val="24"/>
        </w:rPr>
        <w:t xml:space="preserve"> 2019</w:t>
      </w:r>
      <w:r>
        <w:rPr>
          <w:rFonts w:ascii="Times New Roman" w:hAnsi="Times New Roman"/>
          <w:sz w:val="24"/>
          <w:szCs w:val="24"/>
        </w:rPr>
        <w:t xml:space="preserve"> </w:t>
      </w:r>
      <w:r w:rsidRPr="00CB5779">
        <w:rPr>
          <w:rFonts w:ascii="Times New Roman" w:hAnsi="Times New Roman"/>
          <w:sz w:val="24"/>
          <w:szCs w:val="24"/>
        </w:rPr>
        <w:t>m. gr</w:t>
      </w:r>
      <w:r>
        <w:rPr>
          <w:rFonts w:ascii="Times New Roman" w:hAnsi="Times New Roman"/>
          <w:sz w:val="24"/>
          <w:szCs w:val="24"/>
        </w:rPr>
        <w:t xml:space="preserve">uodžio 18 </w:t>
      </w:r>
      <w:r w:rsidRPr="00CB5779">
        <w:rPr>
          <w:rFonts w:ascii="Times New Roman" w:hAnsi="Times New Roman"/>
          <w:sz w:val="24"/>
          <w:szCs w:val="24"/>
        </w:rPr>
        <w:t>d.</w:t>
      </w:r>
    </w:p>
    <w:p w:rsidR="00E55517" w:rsidRPr="00CB5779" w:rsidRDefault="00E55517" w:rsidP="000C0E65">
      <w:pPr>
        <w:spacing w:after="0" w:line="360" w:lineRule="auto"/>
        <w:ind w:left="3888" w:firstLine="1296"/>
        <w:jc w:val="both"/>
        <w:rPr>
          <w:rFonts w:ascii="Times New Roman" w:hAnsi="Times New Roman"/>
          <w:sz w:val="24"/>
          <w:szCs w:val="24"/>
        </w:rPr>
      </w:pPr>
      <w:r>
        <w:rPr>
          <w:rFonts w:ascii="Times New Roman" w:hAnsi="Times New Roman"/>
          <w:sz w:val="24"/>
          <w:szCs w:val="24"/>
        </w:rPr>
        <w:t>Alytaus MŽD valdybos posėdžio nutarimu</w:t>
      </w:r>
    </w:p>
    <w:p w:rsidR="00E55517" w:rsidRPr="00CB5779" w:rsidRDefault="00E55517">
      <w:pPr>
        <w:rPr>
          <w:rFonts w:ascii="Times New Roman" w:hAnsi="Times New Roman"/>
          <w:sz w:val="24"/>
          <w:szCs w:val="24"/>
        </w:rPr>
      </w:pPr>
    </w:p>
    <w:p w:rsidR="00E55517" w:rsidRPr="004275BC" w:rsidRDefault="00E55517" w:rsidP="00A75CED">
      <w:pPr>
        <w:pStyle w:val="ListParagraph"/>
        <w:numPr>
          <w:ilvl w:val="0"/>
          <w:numId w:val="1"/>
        </w:numPr>
        <w:shd w:val="clear" w:color="auto" w:fill="FFFFFF"/>
        <w:spacing w:before="100" w:beforeAutospacing="1" w:after="100" w:afterAutospacing="1" w:line="240" w:lineRule="auto"/>
        <w:jc w:val="center"/>
        <w:outlineLvl w:val="2"/>
        <w:rPr>
          <w:rFonts w:ascii="Times New Roman" w:hAnsi="Times New Roman"/>
          <w:b/>
          <w:bCs/>
          <w:color w:val="556F42"/>
          <w:sz w:val="24"/>
          <w:szCs w:val="24"/>
          <w:lang w:eastAsia="lt-LT"/>
        </w:rPr>
      </w:pPr>
      <w:r w:rsidRPr="00CB5779">
        <w:rPr>
          <w:rFonts w:ascii="Times New Roman" w:hAnsi="Times New Roman"/>
          <w:b/>
          <w:bCs/>
          <w:sz w:val="24"/>
          <w:szCs w:val="24"/>
        </w:rPr>
        <w:t>BENDROSIOS NUOSTATOS</w:t>
      </w:r>
    </w:p>
    <w:p w:rsidR="00E55517" w:rsidRPr="00CB5779" w:rsidRDefault="00E55517" w:rsidP="004275BC">
      <w:pPr>
        <w:pStyle w:val="ListParagraph"/>
        <w:shd w:val="clear" w:color="auto" w:fill="FFFFFF"/>
        <w:spacing w:before="100" w:beforeAutospacing="1" w:after="100" w:afterAutospacing="1" w:line="240" w:lineRule="auto"/>
        <w:ind w:left="1080"/>
        <w:jc w:val="both"/>
        <w:outlineLvl w:val="2"/>
        <w:rPr>
          <w:rFonts w:ascii="Times New Roman" w:hAnsi="Times New Roman"/>
          <w:b/>
          <w:bCs/>
          <w:color w:val="556F42"/>
          <w:sz w:val="24"/>
          <w:szCs w:val="24"/>
          <w:lang w:eastAsia="lt-LT"/>
        </w:rPr>
      </w:pPr>
    </w:p>
    <w:p w:rsidR="00E55517" w:rsidRPr="00CB5779" w:rsidRDefault="00E55517" w:rsidP="007B113F">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 xml:space="preserve">Alytaus medžiotojų ir žvejų draugijos (toliau – Draugija) ūkinę </w:t>
      </w:r>
      <w:r>
        <w:rPr>
          <w:rFonts w:ascii="Times New Roman" w:hAnsi="Times New Roman"/>
          <w:color w:val="000000"/>
          <w:sz w:val="24"/>
          <w:szCs w:val="24"/>
          <w:lang w:eastAsia="lt-LT"/>
        </w:rPr>
        <w:t xml:space="preserve">ir </w:t>
      </w:r>
      <w:r w:rsidRPr="00CB5779">
        <w:rPr>
          <w:rFonts w:ascii="Times New Roman" w:hAnsi="Times New Roman"/>
          <w:color w:val="000000"/>
          <w:sz w:val="24"/>
          <w:szCs w:val="24"/>
          <w:lang w:eastAsia="lt-LT"/>
        </w:rPr>
        <w:t>finansinę veiklą kontroliuoja Revizijos komisija.</w:t>
      </w:r>
    </w:p>
    <w:p w:rsidR="00E55517" w:rsidRPr="00CB5779" w:rsidRDefault="00E55517" w:rsidP="003F5B04">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Revizijos komisija savo darbe vadovaujasi Lietuvos Respublikos įstatymais ir kitais teisės aktais, reglamentuojančiais bendruosius apskaitos principus, buhalterinę apskaitą, organizacijų ūkinę veiklą, Draugijos įstatais, visuotinio narių susirinkimo, delegatų suvažiavimo, valdybos nutarimais ir šiuo Reglamentu.</w:t>
      </w:r>
    </w:p>
    <w:p w:rsidR="00E55517"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Revizijos komisija renkama Delegatų s</w:t>
      </w:r>
      <w:r>
        <w:rPr>
          <w:rFonts w:ascii="Times New Roman" w:hAnsi="Times New Roman"/>
          <w:color w:val="000000"/>
          <w:sz w:val="24"/>
          <w:szCs w:val="24"/>
          <w:lang w:eastAsia="lt-LT"/>
        </w:rPr>
        <w:t>uvažiavime iš 3 (trijų) narių 5 (penkerių) metų laikotarpiui.</w:t>
      </w:r>
    </w:p>
    <w:p w:rsidR="00E55517"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Revizijos komisijos nariai renkami paprasta Draugijos delegatų suvažiavime dalyvaujančių delegatų balsų dauguma.</w:t>
      </w:r>
    </w:p>
    <w:p w:rsidR="00E55517"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Revizijos komisijos nariai savo pareigas pradeda eiti kitą dieną po delegatų suvažiavimo nutarimo juos išrinkti, dienos.</w:t>
      </w:r>
    </w:p>
    <w:p w:rsidR="00E55517"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Komisijos narys neturi teisės pats sustabdyti savo įgaliojimų ar perleisti jų kitam asmeniui.</w:t>
      </w:r>
    </w:p>
    <w:p w:rsidR="00E55517" w:rsidRPr="00CB5779"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Komisijos narys turi teisę atsistatydinti iš pareigų pateikęs prašymą Draugijos pirmininkui ar delegatų suvažiavimui. Delegatų suvažiavimui išrinkus naują komisijos narį, jis savo pareigas eina iki revizijos komisijos likusios kadencijos pabaigos.</w:t>
      </w:r>
    </w:p>
    <w:p w:rsidR="00E55517" w:rsidRPr="00CB5779"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 xml:space="preserve"> Revizijos komisija nėra p</w:t>
      </w:r>
      <w:r>
        <w:rPr>
          <w:rFonts w:ascii="Times New Roman" w:hAnsi="Times New Roman"/>
          <w:color w:val="000000"/>
          <w:sz w:val="24"/>
          <w:szCs w:val="24"/>
          <w:lang w:eastAsia="lt-LT"/>
        </w:rPr>
        <w:t>avaldi Draugijos valdymo organams</w:t>
      </w:r>
      <w:r w:rsidRPr="00CB5779">
        <w:rPr>
          <w:rFonts w:ascii="Times New Roman" w:hAnsi="Times New Roman"/>
          <w:color w:val="000000"/>
          <w:sz w:val="24"/>
          <w:szCs w:val="24"/>
          <w:lang w:eastAsia="lt-LT"/>
        </w:rPr>
        <w:t xml:space="preserve"> ir atsiskaito</w:t>
      </w:r>
      <w:r>
        <w:rPr>
          <w:rFonts w:ascii="Times New Roman" w:hAnsi="Times New Roman"/>
          <w:color w:val="000000"/>
          <w:sz w:val="24"/>
          <w:szCs w:val="24"/>
          <w:lang w:eastAsia="lt-LT"/>
        </w:rPr>
        <w:t xml:space="preserve"> Draugijos</w:t>
      </w:r>
      <w:r w:rsidRPr="00CB5779">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 xml:space="preserve">visuotiniam </w:t>
      </w:r>
      <w:r w:rsidRPr="00CB5779">
        <w:rPr>
          <w:rFonts w:ascii="Times New Roman" w:hAnsi="Times New Roman"/>
          <w:color w:val="000000"/>
          <w:sz w:val="24"/>
          <w:szCs w:val="24"/>
          <w:lang w:eastAsia="lt-LT"/>
        </w:rPr>
        <w:t>narių susirinkimui kartą per metus, svarstant Draugijos finansinių metų rezultatus. Revizijos komisijos pranešimas į narių susirinkimo darbotvarkę įrašomas atskiru klausimu.</w:t>
      </w:r>
    </w:p>
    <w:p w:rsidR="00E55517" w:rsidRPr="00CB5779"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Revizijos komisijos nariu gali būti fizinis asmuo, turinti</w:t>
      </w:r>
      <w:r>
        <w:rPr>
          <w:rFonts w:ascii="Times New Roman" w:hAnsi="Times New Roman"/>
          <w:color w:val="000000"/>
          <w:sz w:val="24"/>
          <w:szCs w:val="24"/>
          <w:lang w:eastAsia="lt-LT"/>
        </w:rPr>
        <w:t>s tos srities patyrimą ar turintis toje srityje specialių žinių.</w:t>
      </w:r>
    </w:p>
    <w:p w:rsidR="00E55517" w:rsidRDefault="00E55517" w:rsidP="009D0F8D">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Revizijos komis</w:t>
      </w:r>
      <w:r>
        <w:rPr>
          <w:rFonts w:ascii="Times New Roman" w:hAnsi="Times New Roman"/>
          <w:color w:val="000000"/>
          <w:sz w:val="24"/>
          <w:szCs w:val="24"/>
          <w:lang w:eastAsia="lt-LT"/>
        </w:rPr>
        <w:t>ijos nariu negali būti Draugijos</w:t>
      </w:r>
      <w:r w:rsidRPr="00CB5779">
        <w:rPr>
          <w:rFonts w:ascii="Times New Roman" w:hAnsi="Times New Roman"/>
          <w:color w:val="000000"/>
          <w:sz w:val="24"/>
          <w:szCs w:val="24"/>
          <w:lang w:eastAsia="lt-LT"/>
        </w:rPr>
        <w:t xml:space="preserve"> valdybos nariai, jų sutuoktiniai ar sugyventiniai, kai partnerystė įregistruota įstatymų nustatyta tvarka, ir asmenys, kuriuos su valdybos nariais sieja artimi giminystės ar svainystės</w:t>
      </w:r>
      <w:r>
        <w:rPr>
          <w:rFonts w:ascii="Times New Roman" w:hAnsi="Times New Roman"/>
          <w:color w:val="000000"/>
          <w:sz w:val="24"/>
          <w:szCs w:val="24"/>
          <w:lang w:eastAsia="lt-LT"/>
        </w:rPr>
        <w:t xml:space="preserve"> ryšiai, taip pat Draugijos buhalteris</w:t>
      </w:r>
      <w:r w:rsidRPr="00CB5779">
        <w:rPr>
          <w:rFonts w:ascii="Times New Roman" w:hAnsi="Times New Roman"/>
          <w:color w:val="000000"/>
          <w:sz w:val="24"/>
          <w:szCs w:val="24"/>
          <w:lang w:eastAsia="lt-LT"/>
        </w:rPr>
        <w:t>.</w:t>
      </w:r>
    </w:p>
    <w:p w:rsidR="00E55517" w:rsidRPr="00CB5779" w:rsidRDefault="00E55517" w:rsidP="001C3D02">
      <w:pPr>
        <w:pStyle w:val="ListParagraph"/>
        <w:shd w:val="clear" w:color="auto" w:fill="FFFFFF"/>
        <w:spacing w:after="0" w:line="360" w:lineRule="atLeast"/>
        <w:jc w:val="both"/>
        <w:rPr>
          <w:rFonts w:ascii="Times New Roman" w:hAnsi="Times New Roman"/>
          <w:color w:val="000000"/>
          <w:sz w:val="24"/>
          <w:szCs w:val="24"/>
          <w:lang w:eastAsia="lt-LT"/>
        </w:rPr>
      </w:pPr>
    </w:p>
    <w:p w:rsidR="00E55517" w:rsidRPr="00CB5779" w:rsidRDefault="00E55517" w:rsidP="00A75CED">
      <w:pPr>
        <w:pStyle w:val="ListParagraph"/>
        <w:numPr>
          <w:ilvl w:val="0"/>
          <w:numId w:val="1"/>
        </w:numPr>
        <w:shd w:val="clear" w:color="auto" w:fill="FFFFFF"/>
        <w:spacing w:after="0" w:line="360" w:lineRule="atLeast"/>
        <w:jc w:val="center"/>
        <w:rPr>
          <w:rFonts w:ascii="Times New Roman" w:hAnsi="Times New Roman"/>
          <w:b/>
          <w:bCs/>
          <w:color w:val="000000"/>
          <w:sz w:val="24"/>
          <w:szCs w:val="24"/>
          <w:lang w:eastAsia="lt-LT"/>
        </w:rPr>
      </w:pPr>
      <w:r w:rsidRPr="00CB5779">
        <w:rPr>
          <w:rFonts w:ascii="Times New Roman" w:hAnsi="Times New Roman"/>
          <w:b/>
          <w:bCs/>
          <w:color w:val="000000"/>
          <w:sz w:val="24"/>
          <w:szCs w:val="24"/>
          <w:lang w:eastAsia="lt-LT"/>
        </w:rPr>
        <w:t>REVIZIJOS KOMISIJOS PAREIGOS</w:t>
      </w:r>
    </w:p>
    <w:p w:rsidR="00E55517" w:rsidRPr="00CB5779" w:rsidRDefault="00E55517" w:rsidP="00F507A5">
      <w:pPr>
        <w:shd w:val="clear" w:color="auto" w:fill="FFFFFF"/>
        <w:spacing w:after="0" w:line="360" w:lineRule="atLeast"/>
        <w:jc w:val="both"/>
        <w:rPr>
          <w:rFonts w:ascii="Times New Roman" w:hAnsi="Times New Roman"/>
          <w:color w:val="000000"/>
          <w:sz w:val="24"/>
          <w:szCs w:val="24"/>
          <w:lang w:eastAsia="lt-LT"/>
        </w:rPr>
      </w:pPr>
    </w:p>
    <w:p w:rsidR="00E55517" w:rsidRPr="00CB5779" w:rsidRDefault="00E55517" w:rsidP="006C6A9D">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 xml:space="preserve">Revizijos komisija yra savarankiškas </w:t>
      </w:r>
      <w:r>
        <w:rPr>
          <w:rFonts w:ascii="Times New Roman" w:hAnsi="Times New Roman"/>
          <w:color w:val="000000"/>
          <w:sz w:val="24"/>
          <w:szCs w:val="24"/>
          <w:lang w:eastAsia="lt-LT"/>
        </w:rPr>
        <w:t xml:space="preserve">Draugijos </w:t>
      </w:r>
      <w:r w:rsidRPr="00CB5779">
        <w:rPr>
          <w:rFonts w:ascii="Times New Roman" w:hAnsi="Times New Roman"/>
          <w:color w:val="000000"/>
          <w:sz w:val="24"/>
          <w:szCs w:val="24"/>
          <w:lang w:eastAsia="lt-LT"/>
        </w:rPr>
        <w:t>delegatų suvažiavimo išrinktas organas, kontroliuojantis Draugijos ūkinę-finansinę veiklą ir buhalterinę apskaitą.</w:t>
      </w:r>
    </w:p>
    <w:p w:rsidR="00E55517" w:rsidRPr="00CB5779" w:rsidRDefault="00E55517" w:rsidP="00F507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Revizijos komisija privalo:</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 xml:space="preserve">patikrinti Draugijos ūkinę-finansinę veiklą ir finansinės-buhalterinės veiklos dokumentus vieną kartą per metus pasibaigus Draugijos finansiniams metams (eilinis patikrinimas). Patikrinimas turi būti atliekamas praėjus protingam terminui nuo finansiniu metų pabaigos, bet ne vėliau kaip per </w:t>
      </w:r>
      <w:r>
        <w:rPr>
          <w:rFonts w:ascii="Times New Roman" w:hAnsi="Times New Roman"/>
          <w:color w:val="000000"/>
          <w:sz w:val="24"/>
          <w:szCs w:val="24"/>
          <w:lang w:eastAsia="lt-LT"/>
        </w:rPr>
        <w:t>3</w:t>
      </w:r>
      <w:r w:rsidRPr="00CB5779">
        <w:rPr>
          <w:rFonts w:ascii="Times New Roman" w:hAnsi="Times New Roman"/>
          <w:color w:val="000000"/>
          <w:sz w:val="24"/>
          <w:szCs w:val="24"/>
          <w:lang w:eastAsia="lt-LT"/>
        </w:rPr>
        <w:t xml:space="preserve"> mėnesius nuo finansinių metų pabaigos. Atlikus patikrinimą (reviziją) surašomas patikrinimo aktas su kuriuo supažindinama Draugijos valdyba;</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informuoti eilinį</w:t>
      </w:r>
      <w:r w:rsidRPr="00CB5779">
        <w:rPr>
          <w:rFonts w:ascii="Times New Roman" w:hAnsi="Times New Roman"/>
          <w:color w:val="000000"/>
          <w:sz w:val="24"/>
          <w:szCs w:val="24"/>
          <w:lang w:eastAsia="lt-LT"/>
        </w:rPr>
        <w:t xml:space="preserve"> Draug</w:t>
      </w:r>
      <w:r>
        <w:rPr>
          <w:rFonts w:ascii="Times New Roman" w:hAnsi="Times New Roman"/>
          <w:color w:val="000000"/>
          <w:sz w:val="24"/>
          <w:szCs w:val="24"/>
          <w:lang w:eastAsia="lt-LT"/>
        </w:rPr>
        <w:t>i</w:t>
      </w:r>
      <w:r w:rsidRPr="00CB5779">
        <w:rPr>
          <w:rFonts w:ascii="Times New Roman" w:hAnsi="Times New Roman"/>
          <w:color w:val="000000"/>
          <w:sz w:val="24"/>
          <w:szCs w:val="24"/>
          <w:lang w:eastAsia="lt-LT"/>
        </w:rPr>
        <w:t>jos narių susirinkimą apie patikrinimų rezultatus ir nustatytus Draugijos veiklos pažeidimus;</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atlikti neeilinį Draugijos ūkinės finansinės veiklos patikrinimą, jei to reikalauja ne mažiau kaip ¼ Draugijos narių. Atlikus patikrinimą (reviziją) surašomas patikrinimo aktas su kuriuo pasirašytinai supažindinama Draugijos valdyba ir artimiausiame Draugijos narių susirinkime pateikiama ataskaita apie patikrinimų rezultatus ir nustatytus Draugijos veiklos pažeidimus;</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 xml:space="preserve">dalyvauti </w:t>
      </w:r>
      <w:r>
        <w:rPr>
          <w:rFonts w:ascii="Times New Roman" w:hAnsi="Times New Roman"/>
          <w:color w:val="000000"/>
          <w:sz w:val="24"/>
          <w:szCs w:val="24"/>
          <w:lang w:eastAsia="lt-LT"/>
        </w:rPr>
        <w:t xml:space="preserve">Draugijos </w:t>
      </w:r>
      <w:r w:rsidRPr="00CB5779">
        <w:rPr>
          <w:rFonts w:ascii="Times New Roman" w:hAnsi="Times New Roman"/>
          <w:color w:val="000000"/>
          <w:sz w:val="24"/>
          <w:szCs w:val="24"/>
          <w:lang w:eastAsia="lt-LT"/>
        </w:rPr>
        <w:t>narių susirinkimuose, delegatų s</w:t>
      </w:r>
      <w:r>
        <w:rPr>
          <w:rFonts w:ascii="Times New Roman" w:hAnsi="Times New Roman"/>
          <w:color w:val="000000"/>
          <w:sz w:val="24"/>
          <w:szCs w:val="24"/>
          <w:lang w:eastAsia="lt-LT"/>
        </w:rPr>
        <w:t>uvažiavimuose, esant kvietimui ir Draugijos</w:t>
      </w:r>
      <w:r w:rsidRPr="00CB5779">
        <w:rPr>
          <w:rFonts w:ascii="Times New Roman" w:hAnsi="Times New Roman"/>
          <w:color w:val="000000"/>
          <w:sz w:val="24"/>
          <w:szCs w:val="24"/>
          <w:lang w:eastAsia="lt-LT"/>
        </w:rPr>
        <w:t xml:space="preserve"> valdybos posėdžiuose;</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būti objektyvia ir sąžininga, iš anksto viešai nevertinti ir neskelbti atlikto tikrinimo rezultatų;</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patikrinimą atlikti kiek įmanoma greičiau (ne ilgiau, kaip</w:t>
      </w:r>
      <w:r>
        <w:rPr>
          <w:rFonts w:ascii="Times New Roman" w:hAnsi="Times New Roman"/>
          <w:color w:val="000000"/>
          <w:sz w:val="24"/>
          <w:szCs w:val="24"/>
          <w:lang w:eastAsia="lt-LT"/>
        </w:rPr>
        <w:t xml:space="preserve"> per </w:t>
      </w:r>
      <w:r w:rsidRPr="00CB5779">
        <w:rPr>
          <w:rFonts w:ascii="Times New Roman" w:hAnsi="Times New Roman"/>
          <w:color w:val="000000"/>
          <w:sz w:val="24"/>
          <w:szCs w:val="24"/>
          <w:lang w:eastAsia="lt-LT"/>
        </w:rPr>
        <w:t xml:space="preserve"> vieną mėnesį), esant reikalui kreiptis (raštu) į Draugijos</w:t>
      </w:r>
      <w:r>
        <w:rPr>
          <w:rFonts w:ascii="Times New Roman" w:hAnsi="Times New Roman"/>
          <w:color w:val="000000"/>
          <w:sz w:val="24"/>
          <w:szCs w:val="24"/>
          <w:lang w:eastAsia="lt-LT"/>
        </w:rPr>
        <w:t xml:space="preserve"> valdybą patikrinimo laiko pratę</w:t>
      </w:r>
      <w:r w:rsidRPr="00CB5779">
        <w:rPr>
          <w:rFonts w:ascii="Times New Roman" w:hAnsi="Times New Roman"/>
          <w:color w:val="000000"/>
          <w:sz w:val="24"/>
          <w:szCs w:val="24"/>
          <w:lang w:eastAsia="lt-LT"/>
        </w:rPr>
        <w:t>simui, užfiksavus esamą padėtį tikrinimo metu netrukdyti darbuotojams vykdyti kasdienės ūkinės – finansinės veiklos ir buhalterinės apskaitos operacijų;</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ataskaitoje apibūdinti visus atliktus patikrinimus, nurodyti patikrinimų iniciatorius, nustatytus pažeidimus, trūkumus bei priemones jiems pašalinti, įvertinti Draugijos metinės finansinės atskaitomybės realumą, pateikti informaciją visais veiklos tikrinimo klausimais, pateikti pasiūlymus Draugijos finansinei ūkinei veiklai pagerinti;</w:t>
      </w:r>
    </w:p>
    <w:p w:rsidR="00E55517" w:rsidRPr="00CB5779" w:rsidRDefault="00E55517" w:rsidP="00970C8E">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B5779">
        <w:rPr>
          <w:rFonts w:ascii="Times New Roman" w:hAnsi="Times New Roman"/>
          <w:color w:val="000000"/>
          <w:sz w:val="24"/>
          <w:szCs w:val="24"/>
          <w:lang w:eastAsia="lt-LT"/>
        </w:rPr>
        <w:t>saugoti Draugijos konfidencialią informaciją, kurią ji sužino kontroliuodama Draugijos veiklą.</w:t>
      </w:r>
    </w:p>
    <w:p w:rsidR="00E55517" w:rsidRPr="00CB5779" w:rsidRDefault="00E55517">
      <w:pPr>
        <w:rPr>
          <w:rFonts w:ascii="Times New Roman" w:hAnsi="Times New Roman"/>
          <w:sz w:val="24"/>
          <w:szCs w:val="24"/>
        </w:rPr>
      </w:pPr>
    </w:p>
    <w:p w:rsidR="00E55517" w:rsidRPr="00CB5779" w:rsidRDefault="00E55517" w:rsidP="00A75CED">
      <w:pPr>
        <w:pStyle w:val="ListParagraph"/>
        <w:numPr>
          <w:ilvl w:val="0"/>
          <w:numId w:val="1"/>
        </w:numPr>
        <w:jc w:val="center"/>
        <w:rPr>
          <w:rFonts w:ascii="Times New Roman" w:hAnsi="Times New Roman"/>
          <w:b/>
          <w:bCs/>
          <w:sz w:val="24"/>
          <w:szCs w:val="24"/>
        </w:rPr>
      </w:pPr>
      <w:r w:rsidRPr="00CB5779">
        <w:rPr>
          <w:rFonts w:ascii="Times New Roman" w:hAnsi="Times New Roman"/>
          <w:b/>
          <w:bCs/>
          <w:sz w:val="24"/>
          <w:szCs w:val="24"/>
        </w:rPr>
        <w:t>REVIZIJOS KOMISIJOS TEISĖS</w:t>
      </w:r>
    </w:p>
    <w:p w:rsidR="00E55517" w:rsidRPr="00CB5779" w:rsidRDefault="00E55517" w:rsidP="001C5BDC">
      <w:pPr>
        <w:pStyle w:val="NormalWeb"/>
        <w:numPr>
          <w:ilvl w:val="0"/>
          <w:numId w:val="2"/>
        </w:numPr>
        <w:shd w:val="clear" w:color="auto" w:fill="FFFFFF"/>
        <w:spacing w:before="0" w:beforeAutospacing="0" w:after="0" w:afterAutospacing="0" w:line="360" w:lineRule="atLeast"/>
        <w:jc w:val="both"/>
        <w:rPr>
          <w:color w:val="000000"/>
        </w:rPr>
      </w:pPr>
      <w:r w:rsidRPr="00CB5779">
        <w:rPr>
          <w:color w:val="000000"/>
        </w:rPr>
        <w:t xml:space="preserve">Revizijos komisija </w:t>
      </w:r>
      <w:r>
        <w:rPr>
          <w:color w:val="000000"/>
        </w:rPr>
        <w:t xml:space="preserve">atlikdama Draugijos ūkinės finansinės veiklos tyrimą </w:t>
      </w:r>
      <w:r w:rsidRPr="00CB5779">
        <w:rPr>
          <w:color w:val="000000"/>
        </w:rPr>
        <w:t>turi teisę:</w:t>
      </w:r>
    </w:p>
    <w:p w:rsidR="00E55517" w:rsidRDefault="00E55517" w:rsidP="00D01283">
      <w:pPr>
        <w:pStyle w:val="NormalWeb"/>
        <w:numPr>
          <w:ilvl w:val="1"/>
          <w:numId w:val="2"/>
        </w:numPr>
        <w:shd w:val="clear" w:color="auto" w:fill="FFFFFF"/>
        <w:spacing w:before="0" w:beforeAutospacing="0" w:after="0" w:afterAutospacing="0" w:line="360" w:lineRule="atLeast"/>
        <w:jc w:val="both"/>
        <w:rPr>
          <w:color w:val="000000"/>
        </w:rPr>
      </w:pPr>
      <w:r w:rsidRPr="00CB5779">
        <w:rPr>
          <w:color w:val="000000"/>
        </w:rPr>
        <w:t xml:space="preserve"> gauti patikrinimui reikalingus dokumentus: </w:t>
      </w:r>
      <w:r>
        <w:rPr>
          <w:color w:val="000000"/>
        </w:rPr>
        <w:t xml:space="preserve">Draugijos visuotinių </w:t>
      </w:r>
      <w:r w:rsidRPr="00CB5779">
        <w:rPr>
          <w:color w:val="000000"/>
        </w:rPr>
        <w:t xml:space="preserve">narių susirinkimų, </w:t>
      </w:r>
      <w:r>
        <w:rPr>
          <w:color w:val="000000"/>
        </w:rPr>
        <w:t xml:space="preserve">delegatų suvažiavimų, </w:t>
      </w:r>
      <w:r w:rsidRPr="00CB5779">
        <w:rPr>
          <w:color w:val="000000"/>
        </w:rPr>
        <w:t>valdybos posėdžių protokolus, apskaitos, finansinės atskaitomybės dokumentus, narių sąrašus, sutartis</w:t>
      </w:r>
      <w:r>
        <w:rPr>
          <w:color w:val="000000"/>
        </w:rPr>
        <w:t>, susirašinėjimo</w:t>
      </w:r>
      <w:r w:rsidRPr="00CB5779">
        <w:rPr>
          <w:color w:val="000000"/>
        </w:rPr>
        <w:t xml:space="preserve"> ir kitus dokumentus;</w:t>
      </w:r>
    </w:p>
    <w:p w:rsidR="00E55517" w:rsidRDefault="00E55517" w:rsidP="006C6067">
      <w:pPr>
        <w:pStyle w:val="NormalWeb"/>
        <w:numPr>
          <w:ilvl w:val="1"/>
          <w:numId w:val="2"/>
        </w:numPr>
        <w:shd w:val="clear" w:color="auto" w:fill="FFFFFF"/>
        <w:spacing w:before="0" w:beforeAutospacing="0" w:after="0" w:afterAutospacing="0" w:line="360" w:lineRule="atLeast"/>
        <w:jc w:val="both"/>
        <w:rPr>
          <w:color w:val="000000"/>
        </w:rPr>
      </w:pPr>
      <w:r>
        <w:rPr>
          <w:color w:val="000000"/>
        </w:rPr>
        <w:t xml:space="preserve"> </w:t>
      </w:r>
      <w:r w:rsidRPr="00D01283">
        <w:rPr>
          <w:color w:val="000000"/>
        </w:rPr>
        <w:t>įeiti į tikrinamų objektų patalpas, kuriose laikomi tikrinami dokumentai, pinigai, materialinės vertybės ir patikrinti pinigų, ir materialinių vertybių likučius natūra ir pagal apskaitos dokumentus;</w:t>
      </w:r>
    </w:p>
    <w:p w:rsidR="00E55517" w:rsidRDefault="00E55517" w:rsidP="006C6067">
      <w:pPr>
        <w:pStyle w:val="NormalWeb"/>
        <w:numPr>
          <w:ilvl w:val="1"/>
          <w:numId w:val="2"/>
        </w:numPr>
        <w:shd w:val="clear" w:color="auto" w:fill="FFFFFF"/>
        <w:spacing w:before="0" w:beforeAutospacing="0" w:after="0" w:afterAutospacing="0" w:line="360" w:lineRule="atLeast"/>
        <w:jc w:val="both"/>
        <w:rPr>
          <w:color w:val="000000"/>
        </w:rPr>
      </w:pPr>
      <w:r>
        <w:rPr>
          <w:color w:val="000000"/>
        </w:rPr>
        <w:t xml:space="preserve"> </w:t>
      </w:r>
      <w:r w:rsidRPr="006C6067">
        <w:rPr>
          <w:color w:val="000000"/>
        </w:rPr>
        <w:t>gauti iš Draugijos narių</w:t>
      </w:r>
      <w:r>
        <w:rPr>
          <w:color w:val="000000"/>
        </w:rPr>
        <w:t>, valdymo organų</w:t>
      </w:r>
      <w:r w:rsidRPr="006C6067">
        <w:rPr>
          <w:color w:val="000000"/>
        </w:rPr>
        <w:t xml:space="preserve"> ir darbuotojų dokumentus, paaiškinimus, pažymas apie ūkines ir finansines operacijas, susijusias su tikrinamu objektu ar sritimi</w:t>
      </w:r>
      <w:r>
        <w:rPr>
          <w:color w:val="000000"/>
        </w:rPr>
        <w:t>;</w:t>
      </w:r>
    </w:p>
    <w:p w:rsidR="00E55517" w:rsidRDefault="00E55517" w:rsidP="006C6067">
      <w:pPr>
        <w:pStyle w:val="NormalWeb"/>
        <w:numPr>
          <w:ilvl w:val="1"/>
          <w:numId w:val="2"/>
        </w:numPr>
        <w:shd w:val="clear" w:color="auto" w:fill="FFFFFF"/>
        <w:spacing w:before="0" w:beforeAutospacing="0" w:after="0" w:afterAutospacing="0" w:line="360" w:lineRule="atLeast"/>
        <w:jc w:val="both"/>
        <w:rPr>
          <w:color w:val="000000"/>
        </w:rPr>
      </w:pPr>
      <w:r>
        <w:rPr>
          <w:color w:val="000000"/>
        </w:rPr>
        <w:t xml:space="preserve"> gauti revizijos atlikimui reikalingas pažymas ir duomenis iš valstybinių įstaigų, kitų organizacijų, apie Draugijos mokestinių ir sutartinių įsipareigojimų vykdymą;</w:t>
      </w:r>
    </w:p>
    <w:p w:rsidR="00E55517" w:rsidRPr="006C6067" w:rsidRDefault="00E55517" w:rsidP="006C6067">
      <w:pPr>
        <w:pStyle w:val="NormalWeb"/>
        <w:numPr>
          <w:ilvl w:val="1"/>
          <w:numId w:val="2"/>
        </w:numPr>
        <w:shd w:val="clear" w:color="auto" w:fill="FFFFFF"/>
        <w:spacing w:before="0" w:beforeAutospacing="0" w:after="0" w:afterAutospacing="0" w:line="360" w:lineRule="atLeast"/>
        <w:jc w:val="both"/>
        <w:rPr>
          <w:color w:val="000000"/>
        </w:rPr>
      </w:pPr>
      <w:r>
        <w:rPr>
          <w:color w:val="000000"/>
        </w:rPr>
        <w:t>teikti pastabas ir pasiūlymus Draugijos valdybai.</w:t>
      </w:r>
    </w:p>
    <w:p w:rsidR="00E55517" w:rsidRPr="00CB5779" w:rsidRDefault="00E55517" w:rsidP="007B1DDE">
      <w:pPr>
        <w:shd w:val="clear" w:color="auto" w:fill="FFFFFF"/>
        <w:spacing w:after="0" w:line="360" w:lineRule="atLeast"/>
        <w:jc w:val="both"/>
        <w:rPr>
          <w:rFonts w:ascii="Times New Roman" w:hAnsi="Times New Roman"/>
          <w:sz w:val="24"/>
          <w:szCs w:val="24"/>
        </w:rPr>
      </w:pPr>
    </w:p>
    <w:p w:rsidR="00E55517" w:rsidRDefault="00E55517" w:rsidP="00A75CED">
      <w:pPr>
        <w:pStyle w:val="ListParagraph"/>
        <w:numPr>
          <w:ilvl w:val="0"/>
          <w:numId w:val="1"/>
        </w:numPr>
        <w:shd w:val="clear" w:color="auto" w:fill="FFFFFF"/>
        <w:spacing w:after="0" w:line="360" w:lineRule="atLeast"/>
        <w:jc w:val="center"/>
        <w:rPr>
          <w:rFonts w:ascii="Times New Roman" w:hAnsi="Times New Roman"/>
          <w:b/>
          <w:bCs/>
          <w:sz w:val="24"/>
          <w:szCs w:val="24"/>
        </w:rPr>
      </w:pPr>
      <w:r w:rsidRPr="00F243F3">
        <w:rPr>
          <w:rFonts w:ascii="Times New Roman" w:hAnsi="Times New Roman"/>
          <w:b/>
          <w:bCs/>
          <w:sz w:val="24"/>
          <w:szCs w:val="24"/>
        </w:rPr>
        <w:t>REVIZIJOS KOMISIJOS PIRMININKAS</w:t>
      </w:r>
    </w:p>
    <w:p w:rsidR="00E55517" w:rsidRPr="00F243F3" w:rsidRDefault="00E55517" w:rsidP="001802E6">
      <w:pPr>
        <w:pStyle w:val="ListParagraph"/>
        <w:shd w:val="clear" w:color="auto" w:fill="FFFFFF"/>
        <w:spacing w:after="0" w:line="360" w:lineRule="atLeast"/>
        <w:ind w:left="1080"/>
        <w:jc w:val="both"/>
        <w:rPr>
          <w:rFonts w:ascii="Times New Roman" w:hAnsi="Times New Roman"/>
          <w:b/>
          <w:bCs/>
          <w:sz w:val="24"/>
          <w:szCs w:val="24"/>
        </w:rPr>
      </w:pPr>
    </w:p>
    <w:p w:rsidR="00E55517" w:rsidRDefault="00E55517" w:rsidP="001802E6">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1802E6">
        <w:rPr>
          <w:rFonts w:ascii="Times New Roman" w:hAnsi="Times New Roman"/>
          <w:color w:val="000000"/>
          <w:sz w:val="24"/>
          <w:szCs w:val="24"/>
          <w:lang w:eastAsia="lt-LT"/>
        </w:rPr>
        <w:t>Revizijos komisijai vadovauja jos pirmininkas</w:t>
      </w:r>
      <w:r>
        <w:rPr>
          <w:rFonts w:ascii="Times New Roman" w:hAnsi="Times New Roman"/>
          <w:color w:val="000000"/>
          <w:sz w:val="24"/>
          <w:szCs w:val="24"/>
          <w:lang w:eastAsia="lt-LT"/>
        </w:rPr>
        <w:t>.</w:t>
      </w:r>
    </w:p>
    <w:p w:rsidR="00E55517" w:rsidRDefault="00E55517" w:rsidP="0099271A">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Revizijos komisijos pirmininkas </w:t>
      </w:r>
      <w:r w:rsidRPr="001802E6">
        <w:rPr>
          <w:rFonts w:ascii="Times New Roman" w:hAnsi="Times New Roman"/>
          <w:color w:val="000000"/>
          <w:sz w:val="24"/>
          <w:szCs w:val="24"/>
          <w:lang w:eastAsia="lt-LT"/>
        </w:rPr>
        <w:t xml:space="preserve">renkamas iš Draugijos delegatų suvažiavime išrinktų revizijos komisijos narių, </w:t>
      </w:r>
      <w:r>
        <w:rPr>
          <w:rFonts w:ascii="Times New Roman" w:hAnsi="Times New Roman"/>
          <w:color w:val="000000"/>
          <w:sz w:val="24"/>
          <w:szCs w:val="24"/>
          <w:lang w:eastAsia="lt-LT"/>
        </w:rPr>
        <w:t>pirmojo komisijos posėdžio metu</w:t>
      </w:r>
      <w:r w:rsidRPr="001802E6">
        <w:rPr>
          <w:rFonts w:ascii="Times New Roman" w:hAnsi="Times New Roman"/>
          <w:color w:val="000000"/>
          <w:sz w:val="24"/>
          <w:szCs w:val="24"/>
          <w:lang w:eastAsia="lt-LT"/>
        </w:rPr>
        <w:t>.</w:t>
      </w:r>
    </w:p>
    <w:p w:rsidR="00E55517" w:rsidRDefault="00E55517" w:rsidP="0099271A">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Revizijos komisijos pirmininkas Komisijos vardu įgyvendina visas teises numatytas šio reglamento 13 st</w:t>
      </w:r>
      <w:smartTag w:uri="urn:schemas-microsoft-com:office:smarttags" w:element="PersonName">
        <w:r>
          <w:rPr>
            <w:rFonts w:ascii="Times New Roman" w:hAnsi="Times New Roman"/>
            <w:color w:val="000000"/>
            <w:sz w:val="24"/>
            <w:szCs w:val="24"/>
            <w:lang w:eastAsia="lt-LT"/>
          </w:rPr>
          <w:t>r.</w:t>
        </w:r>
      </w:smartTag>
      <w:r>
        <w:rPr>
          <w:rFonts w:ascii="Times New Roman" w:hAnsi="Times New Roman"/>
          <w:color w:val="000000"/>
          <w:sz w:val="24"/>
          <w:szCs w:val="24"/>
          <w:lang w:eastAsia="lt-LT"/>
        </w:rPr>
        <w:t xml:space="preserve"> ir informaciją gautą įgyvendinant šias teises perduoda kitiems Komisijos nariams.</w:t>
      </w:r>
    </w:p>
    <w:p w:rsidR="00E55517" w:rsidRDefault="00E55517" w:rsidP="00462162">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99271A">
        <w:rPr>
          <w:rFonts w:ascii="Times New Roman" w:hAnsi="Times New Roman"/>
          <w:color w:val="000000"/>
          <w:sz w:val="24"/>
          <w:szCs w:val="24"/>
          <w:lang w:eastAsia="lt-LT"/>
        </w:rPr>
        <w:t>Revizijos komisijos pirmininkas:</w:t>
      </w:r>
    </w:p>
    <w:p w:rsidR="00E55517" w:rsidRDefault="00E55517" w:rsidP="009D0F8D">
      <w:pPr>
        <w:pStyle w:val="ListParagraph"/>
        <w:numPr>
          <w:ilvl w:val="1"/>
          <w:numId w:val="3"/>
        </w:numPr>
        <w:shd w:val="clear" w:color="auto" w:fill="FFFFFF"/>
        <w:tabs>
          <w:tab w:val="left" w:pos="1260"/>
        </w:tabs>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Pr="00462162">
        <w:rPr>
          <w:rFonts w:ascii="Times New Roman" w:hAnsi="Times New Roman"/>
          <w:color w:val="000000"/>
          <w:sz w:val="24"/>
          <w:szCs w:val="24"/>
          <w:lang w:eastAsia="lt-LT"/>
        </w:rPr>
        <w:t>vadovauja revizijos komisijos darbui;</w:t>
      </w:r>
    </w:p>
    <w:p w:rsidR="00E55517" w:rsidRDefault="00E55517" w:rsidP="005E4315">
      <w:pPr>
        <w:pStyle w:val="ListParagraph"/>
        <w:numPr>
          <w:ilvl w:val="1"/>
          <w:numId w:val="3"/>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Pr="0026462A">
        <w:rPr>
          <w:rFonts w:ascii="Times New Roman" w:hAnsi="Times New Roman"/>
          <w:color w:val="000000"/>
          <w:sz w:val="24"/>
          <w:szCs w:val="24"/>
          <w:lang w:eastAsia="lt-LT"/>
        </w:rPr>
        <w:t>duoda pavedimus revizijos komisijos nariams;</w:t>
      </w:r>
    </w:p>
    <w:p w:rsidR="00E55517" w:rsidRDefault="00E55517" w:rsidP="009823C9">
      <w:pPr>
        <w:pStyle w:val="ListParagraph"/>
        <w:numPr>
          <w:ilvl w:val="1"/>
          <w:numId w:val="3"/>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Pr="005E4315">
        <w:rPr>
          <w:rFonts w:ascii="Times New Roman" w:hAnsi="Times New Roman"/>
          <w:color w:val="000000"/>
          <w:sz w:val="24"/>
          <w:szCs w:val="24"/>
          <w:lang w:eastAsia="lt-LT"/>
        </w:rPr>
        <w:t xml:space="preserve">pateikia visuotiniam narių susirinkimui Draugijos ūkinės, finansinės veiklos metinio patikrinimo </w:t>
      </w:r>
      <w:r>
        <w:rPr>
          <w:rFonts w:ascii="Times New Roman" w:hAnsi="Times New Roman"/>
          <w:color w:val="000000"/>
          <w:sz w:val="24"/>
          <w:szCs w:val="24"/>
          <w:lang w:eastAsia="lt-LT"/>
        </w:rPr>
        <w:t xml:space="preserve">(revizijos) </w:t>
      </w:r>
      <w:r w:rsidRPr="005E4315">
        <w:rPr>
          <w:rFonts w:ascii="Times New Roman" w:hAnsi="Times New Roman"/>
          <w:color w:val="000000"/>
          <w:sz w:val="24"/>
          <w:szCs w:val="24"/>
          <w:lang w:eastAsia="lt-LT"/>
        </w:rPr>
        <w:t>ataskaitą;</w:t>
      </w:r>
    </w:p>
    <w:p w:rsidR="00E55517" w:rsidRDefault="00E55517" w:rsidP="00097201">
      <w:pPr>
        <w:pStyle w:val="ListParagraph"/>
        <w:numPr>
          <w:ilvl w:val="1"/>
          <w:numId w:val="3"/>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Pr="009823C9">
        <w:rPr>
          <w:rFonts w:ascii="Times New Roman" w:hAnsi="Times New Roman"/>
          <w:color w:val="000000"/>
          <w:sz w:val="24"/>
          <w:szCs w:val="24"/>
          <w:lang w:eastAsia="lt-LT"/>
        </w:rPr>
        <w:t>kviečiamas dalyvauja Draugijos valdybos posėdžiuose;</w:t>
      </w:r>
    </w:p>
    <w:p w:rsidR="00E55517" w:rsidRPr="00097201" w:rsidRDefault="00E55517" w:rsidP="00097201">
      <w:pPr>
        <w:pStyle w:val="ListParagraph"/>
        <w:numPr>
          <w:ilvl w:val="1"/>
          <w:numId w:val="3"/>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Pr="00097201">
        <w:rPr>
          <w:rFonts w:ascii="Times New Roman" w:hAnsi="Times New Roman"/>
          <w:color w:val="000000"/>
          <w:sz w:val="24"/>
          <w:szCs w:val="24"/>
          <w:lang w:eastAsia="lt-LT"/>
        </w:rPr>
        <w:t>sprendžia kitus</w:t>
      </w:r>
      <w:r>
        <w:rPr>
          <w:rFonts w:ascii="Times New Roman" w:hAnsi="Times New Roman"/>
          <w:color w:val="000000"/>
          <w:sz w:val="24"/>
          <w:szCs w:val="24"/>
          <w:lang w:eastAsia="lt-LT"/>
        </w:rPr>
        <w:t xml:space="preserve"> klausimus</w:t>
      </w:r>
      <w:r w:rsidRPr="00097201">
        <w:rPr>
          <w:rFonts w:ascii="Times New Roman" w:hAnsi="Times New Roman"/>
          <w:color w:val="000000"/>
          <w:sz w:val="24"/>
          <w:szCs w:val="24"/>
          <w:lang w:eastAsia="lt-LT"/>
        </w:rPr>
        <w:t xml:space="preserve"> susijusius su komisijos darbo organizavimu</w:t>
      </w:r>
      <w:r>
        <w:rPr>
          <w:rFonts w:ascii="Times New Roman" w:hAnsi="Times New Roman"/>
          <w:color w:val="000000"/>
          <w:sz w:val="24"/>
          <w:szCs w:val="24"/>
          <w:lang w:eastAsia="lt-LT"/>
        </w:rPr>
        <w:t>.</w:t>
      </w:r>
    </w:p>
    <w:p w:rsidR="00E55517" w:rsidRPr="00CB5779" w:rsidRDefault="00E55517" w:rsidP="00F66DD4">
      <w:pPr>
        <w:shd w:val="clear" w:color="auto" w:fill="FFFFFF"/>
        <w:spacing w:after="0" w:line="360" w:lineRule="atLeast"/>
        <w:ind w:left="1296"/>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p>
    <w:p w:rsidR="00E55517" w:rsidRDefault="00E55517" w:rsidP="00A75CED">
      <w:pPr>
        <w:pStyle w:val="ListParagraph"/>
        <w:numPr>
          <w:ilvl w:val="0"/>
          <w:numId w:val="1"/>
        </w:numPr>
        <w:shd w:val="clear" w:color="auto" w:fill="FFFFFF"/>
        <w:spacing w:after="0" w:line="360" w:lineRule="atLeast"/>
        <w:jc w:val="center"/>
        <w:rPr>
          <w:rFonts w:ascii="Times New Roman" w:hAnsi="Times New Roman"/>
          <w:b/>
          <w:bCs/>
          <w:color w:val="000000"/>
          <w:sz w:val="24"/>
          <w:szCs w:val="24"/>
          <w:lang w:eastAsia="lt-LT"/>
        </w:rPr>
      </w:pPr>
      <w:r w:rsidRPr="00341565">
        <w:rPr>
          <w:rFonts w:ascii="Times New Roman" w:hAnsi="Times New Roman"/>
          <w:b/>
          <w:bCs/>
          <w:color w:val="000000"/>
          <w:sz w:val="24"/>
          <w:szCs w:val="24"/>
          <w:lang w:eastAsia="lt-LT"/>
        </w:rPr>
        <w:t>REVIZIJOS KOMISIJOS NARIŲ ATSAKOMYBĖ</w:t>
      </w:r>
    </w:p>
    <w:p w:rsidR="00E55517" w:rsidRDefault="00E55517" w:rsidP="00341565">
      <w:pPr>
        <w:shd w:val="clear" w:color="auto" w:fill="FFFFFF"/>
        <w:spacing w:after="0" w:line="360" w:lineRule="atLeast"/>
        <w:jc w:val="both"/>
        <w:rPr>
          <w:rFonts w:ascii="Times New Roman" w:hAnsi="Times New Roman"/>
          <w:b/>
          <w:bCs/>
          <w:color w:val="000000"/>
          <w:sz w:val="24"/>
          <w:szCs w:val="24"/>
          <w:lang w:eastAsia="lt-LT"/>
        </w:rPr>
      </w:pPr>
    </w:p>
    <w:p w:rsidR="00E55517" w:rsidRDefault="00E55517" w:rsidP="00210C42">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sidRPr="00210C42">
        <w:rPr>
          <w:rFonts w:ascii="Times New Roman" w:hAnsi="Times New Roman"/>
          <w:color w:val="000000"/>
          <w:sz w:val="24"/>
          <w:szCs w:val="24"/>
          <w:lang w:eastAsia="lt-LT"/>
        </w:rPr>
        <w:t>Revizijos komisijos nariai įstatymų nustatyta tvarka atsako už:</w:t>
      </w:r>
    </w:p>
    <w:p w:rsidR="00E55517" w:rsidRDefault="00E55517" w:rsidP="00CF4DE8">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210C42">
        <w:rPr>
          <w:rFonts w:ascii="Times New Roman" w:hAnsi="Times New Roman"/>
          <w:color w:val="000000"/>
          <w:sz w:val="24"/>
          <w:szCs w:val="24"/>
          <w:lang w:eastAsia="lt-LT"/>
        </w:rPr>
        <w:t>netinkamą Draugijos ūkinės-finansinės veiklos kontrolę;</w:t>
      </w:r>
    </w:p>
    <w:p w:rsidR="00E55517" w:rsidRDefault="00E55517" w:rsidP="00CF4DE8">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F4DE8">
        <w:rPr>
          <w:rFonts w:ascii="Times New Roman" w:hAnsi="Times New Roman"/>
          <w:color w:val="000000"/>
          <w:sz w:val="24"/>
          <w:szCs w:val="24"/>
          <w:lang w:eastAsia="lt-LT"/>
        </w:rPr>
        <w:t>Draugijos veiklos trūkumų nuslėpimą;</w:t>
      </w:r>
    </w:p>
    <w:p w:rsidR="00E55517" w:rsidRDefault="00E55517" w:rsidP="007F0BA0">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CF4DE8">
        <w:rPr>
          <w:rFonts w:ascii="Times New Roman" w:hAnsi="Times New Roman"/>
          <w:color w:val="000000"/>
          <w:sz w:val="24"/>
          <w:szCs w:val="24"/>
          <w:lang w:eastAsia="lt-LT"/>
        </w:rPr>
        <w:t>Revizijos metu paimtų tikrinti finansinių ataskaitų, apskaitos dokumentų, registrų, kitų dokumentų,  kompiuterinių programų ir informacinių sistemų duomenų praradimą;</w:t>
      </w:r>
    </w:p>
    <w:p w:rsidR="00E55517" w:rsidRDefault="00E55517" w:rsidP="007F0BA0">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7F0BA0">
        <w:rPr>
          <w:rFonts w:ascii="Times New Roman" w:hAnsi="Times New Roman"/>
          <w:color w:val="000000"/>
          <w:sz w:val="24"/>
          <w:szCs w:val="24"/>
          <w:lang w:eastAsia="lt-LT"/>
        </w:rPr>
        <w:t>Konfidencialios D</w:t>
      </w:r>
      <w:r>
        <w:rPr>
          <w:rFonts w:ascii="Times New Roman" w:hAnsi="Times New Roman"/>
          <w:color w:val="000000"/>
          <w:sz w:val="24"/>
          <w:szCs w:val="24"/>
          <w:lang w:eastAsia="lt-LT"/>
        </w:rPr>
        <w:t>raugijos informacijos paviešinimą</w:t>
      </w:r>
      <w:r w:rsidRPr="007F0BA0">
        <w:rPr>
          <w:rFonts w:ascii="Times New Roman" w:hAnsi="Times New Roman"/>
          <w:color w:val="000000"/>
          <w:sz w:val="24"/>
          <w:szCs w:val="24"/>
          <w:lang w:eastAsia="lt-LT"/>
        </w:rPr>
        <w:t>;</w:t>
      </w:r>
    </w:p>
    <w:p w:rsidR="00E55517" w:rsidRDefault="00E55517" w:rsidP="00887884">
      <w:pPr>
        <w:pStyle w:val="ListParagraph"/>
        <w:numPr>
          <w:ilvl w:val="1"/>
          <w:numId w:val="2"/>
        </w:numPr>
        <w:shd w:val="clear" w:color="auto" w:fill="FFFFFF"/>
        <w:spacing w:after="0" w:line="360" w:lineRule="atLeast"/>
        <w:jc w:val="both"/>
        <w:rPr>
          <w:rFonts w:ascii="Times New Roman" w:hAnsi="Times New Roman"/>
          <w:color w:val="000000"/>
          <w:sz w:val="24"/>
          <w:szCs w:val="24"/>
          <w:lang w:eastAsia="lt-LT"/>
        </w:rPr>
      </w:pPr>
      <w:r w:rsidRPr="007F0BA0">
        <w:rPr>
          <w:rFonts w:ascii="Times New Roman" w:hAnsi="Times New Roman"/>
          <w:color w:val="000000"/>
          <w:sz w:val="24"/>
          <w:szCs w:val="24"/>
          <w:lang w:eastAsia="lt-LT"/>
        </w:rPr>
        <w:t>Fiktyvių patikrinimų aktų surašymą ir neteisingos (neobjektyvios) informacijos pateikimą.</w:t>
      </w:r>
    </w:p>
    <w:p w:rsidR="00E55517" w:rsidRDefault="00E55517" w:rsidP="00A202DA">
      <w:pPr>
        <w:pStyle w:val="ListParagraph"/>
        <w:numPr>
          <w:ilvl w:val="0"/>
          <w:numId w:val="1"/>
        </w:numPr>
        <w:shd w:val="clear" w:color="auto" w:fill="FFFFFF"/>
        <w:spacing w:after="0" w:line="360" w:lineRule="atLeast"/>
        <w:jc w:val="center"/>
        <w:rPr>
          <w:rFonts w:ascii="Times New Roman" w:hAnsi="Times New Roman"/>
          <w:b/>
          <w:bCs/>
          <w:color w:val="000000"/>
          <w:sz w:val="24"/>
          <w:szCs w:val="24"/>
          <w:lang w:eastAsia="lt-LT"/>
        </w:rPr>
      </w:pPr>
      <w:r w:rsidRPr="00C65CA5">
        <w:rPr>
          <w:rFonts w:ascii="Times New Roman" w:hAnsi="Times New Roman"/>
          <w:b/>
          <w:bCs/>
          <w:color w:val="000000"/>
          <w:sz w:val="24"/>
          <w:szCs w:val="24"/>
          <w:lang w:eastAsia="lt-LT"/>
        </w:rPr>
        <w:t>BAIGIAMOSIOS NUOSTATOS</w:t>
      </w:r>
    </w:p>
    <w:p w:rsidR="00E55517" w:rsidRPr="00C65CA5" w:rsidRDefault="00E55517" w:rsidP="00C65CA5">
      <w:pPr>
        <w:pStyle w:val="ListParagraph"/>
        <w:shd w:val="clear" w:color="auto" w:fill="FFFFFF"/>
        <w:spacing w:after="0" w:line="360" w:lineRule="atLeast"/>
        <w:ind w:left="1080"/>
        <w:jc w:val="both"/>
        <w:rPr>
          <w:rFonts w:ascii="Times New Roman" w:hAnsi="Times New Roman"/>
          <w:b/>
          <w:bCs/>
          <w:color w:val="000000"/>
          <w:sz w:val="24"/>
          <w:szCs w:val="24"/>
          <w:lang w:eastAsia="lt-LT"/>
        </w:rPr>
      </w:pPr>
    </w:p>
    <w:p w:rsidR="00E55517" w:rsidRDefault="00E55517" w:rsidP="00C65CA5">
      <w:pPr>
        <w:pStyle w:val="ListParagraph"/>
        <w:numPr>
          <w:ilvl w:val="0"/>
          <w:numId w:val="2"/>
        </w:numPr>
        <w:shd w:val="clear" w:color="auto" w:fill="FFFFFF"/>
        <w:spacing w:after="0" w:line="360" w:lineRule="atLeast"/>
        <w:jc w:val="both"/>
        <w:rPr>
          <w:rFonts w:ascii="Times New Roman" w:hAnsi="Times New Roman"/>
          <w:color w:val="000000"/>
          <w:sz w:val="24"/>
          <w:szCs w:val="24"/>
          <w:lang w:eastAsia="lt-LT"/>
        </w:rPr>
      </w:pPr>
      <w:r>
        <w:rPr>
          <w:rFonts w:ascii="Times New Roman" w:hAnsi="Times New Roman"/>
          <w:color w:val="000000"/>
          <w:sz w:val="24"/>
          <w:szCs w:val="24"/>
          <w:lang w:eastAsia="lt-LT"/>
        </w:rPr>
        <w:t>Revizijos komisijos darbo reglamentas tvirtinamas Draugijos valdybos posėdžio nutarimu ir įsigalioja nuo jo patvirtinimo dienos.</w:t>
      </w:r>
    </w:p>
    <w:p w:rsidR="00E55517" w:rsidRPr="000C0B35" w:rsidRDefault="00E55517" w:rsidP="00291544">
      <w:pPr>
        <w:pStyle w:val="ListParagraph"/>
        <w:numPr>
          <w:ilvl w:val="0"/>
          <w:numId w:val="2"/>
        </w:numPr>
        <w:shd w:val="clear" w:color="auto" w:fill="FFFFFF"/>
        <w:spacing w:after="0" w:line="360" w:lineRule="atLeast"/>
        <w:jc w:val="both"/>
        <w:rPr>
          <w:rFonts w:ascii="Times New Roman" w:hAnsi="Times New Roman"/>
          <w:sz w:val="24"/>
          <w:szCs w:val="24"/>
        </w:rPr>
      </w:pPr>
      <w:r w:rsidRPr="000C0B35">
        <w:rPr>
          <w:rFonts w:ascii="Times New Roman" w:hAnsi="Times New Roman"/>
          <w:color w:val="000000"/>
          <w:sz w:val="24"/>
          <w:szCs w:val="24"/>
          <w:lang w:eastAsia="lt-LT"/>
        </w:rPr>
        <w:t>Revizijos komisijos darbo reglamentas skelbiamas Draugijos interneto svetainėje www.medziokle.org</w:t>
      </w:r>
      <w:r>
        <w:rPr>
          <w:rFonts w:ascii="Times New Roman" w:hAnsi="Times New Roman"/>
          <w:color w:val="000000"/>
          <w:sz w:val="24"/>
          <w:szCs w:val="24"/>
          <w:lang w:eastAsia="lt-LT"/>
        </w:rPr>
        <w:t>.</w:t>
      </w:r>
    </w:p>
    <w:p w:rsidR="00E55517" w:rsidRPr="00CB5779" w:rsidRDefault="00E55517" w:rsidP="0027686D">
      <w:pPr>
        <w:ind w:left="1080"/>
        <w:rPr>
          <w:rFonts w:ascii="Times New Roman" w:hAnsi="Times New Roman"/>
          <w:sz w:val="24"/>
          <w:szCs w:val="24"/>
        </w:rPr>
      </w:pPr>
    </w:p>
    <w:sectPr w:rsidR="00E55517" w:rsidRPr="00CB5779" w:rsidSect="006D4480">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6874"/>
    <w:multiLevelType w:val="multilevel"/>
    <w:tmpl w:val="90DE274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nsid w:val="2E221344"/>
    <w:multiLevelType w:val="hybridMultilevel"/>
    <w:tmpl w:val="6FAC977E"/>
    <w:lvl w:ilvl="0" w:tplc="DC3EE77E">
      <w:start w:val="1"/>
      <w:numFmt w:val="upperRoman"/>
      <w:lvlText w:val="%1."/>
      <w:lvlJc w:val="left"/>
      <w:pPr>
        <w:ind w:left="1080" w:hanging="720"/>
      </w:pPr>
      <w:rPr>
        <w:rFonts w:ascii="Times New Roman" w:eastAsia="Times New Roman" w:hAnsi="Times New Roman" w:cs="Times New Roman" w:hint="default"/>
        <w:color w:val="auto"/>
        <w:sz w:val="24"/>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72D51BFE"/>
    <w:multiLevelType w:val="multilevel"/>
    <w:tmpl w:val="162AA0A8"/>
    <w:lvl w:ilvl="0">
      <w:start w:val="12"/>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DC8"/>
    <w:rsid w:val="00013ABA"/>
    <w:rsid w:val="000263D8"/>
    <w:rsid w:val="00045688"/>
    <w:rsid w:val="000456FF"/>
    <w:rsid w:val="00046FED"/>
    <w:rsid w:val="00054870"/>
    <w:rsid w:val="0006724F"/>
    <w:rsid w:val="00072905"/>
    <w:rsid w:val="00094F67"/>
    <w:rsid w:val="00097201"/>
    <w:rsid w:val="000A7B5D"/>
    <w:rsid w:val="000B0159"/>
    <w:rsid w:val="000C0B35"/>
    <w:rsid w:val="000C0E65"/>
    <w:rsid w:val="00110D02"/>
    <w:rsid w:val="00110E93"/>
    <w:rsid w:val="00116549"/>
    <w:rsid w:val="001442C7"/>
    <w:rsid w:val="00151565"/>
    <w:rsid w:val="001802E6"/>
    <w:rsid w:val="001A6EAD"/>
    <w:rsid w:val="001C3D02"/>
    <w:rsid w:val="001C5BDC"/>
    <w:rsid w:val="001D5ABB"/>
    <w:rsid w:val="001E4853"/>
    <w:rsid w:val="001E726B"/>
    <w:rsid w:val="001F6FD6"/>
    <w:rsid w:val="00210C42"/>
    <w:rsid w:val="00224E36"/>
    <w:rsid w:val="00242594"/>
    <w:rsid w:val="002428B7"/>
    <w:rsid w:val="002439B6"/>
    <w:rsid w:val="0026147C"/>
    <w:rsid w:val="0026462A"/>
    <w:rsid w:val="00274AA0"/>
    <w:rsid w:val="0027686D"/>
    <w:rsid w:val="002849B4"/>
    <w:rsid w:val="00287B50"/>
    <w:rsid w:val="00291544"/>
    <w:rsid w:val="00295043"/>
    <w:rsid w:val="002A6392"/>
    <w:rsid w:val="002B51D7"/>
    <w:rsid w:val="002D75A2"/>
    <w:rsid w:val="002E51E5"/>
    <w:rsid w:val="002F11B0"/>
    <w:rsid w:val="002F1D81"/>
    <w:rsid w:val="002F409E"/>
    <w:rsid w:val="00341565"/>
    <w:rsid w:val="0034399C"/>
    <w:rsid w:val="00346DA7"/>
    <w:rsid w:val="003916C9"/>
    <w:rsid w:val="003A4CEC"/>
    <w:rsid w:val="003B3E0F"/>
    <w:rsid w:val="003B7A46"/>
    <w:rsid w:val="003E3D08"/>
    <w:rsid w:val="003F5B04"/>
    <w:rsid w:val="00425F12"/>
    <w:rsid w:val="004275BC"/>
    <w:rsid w:val="00432C38"/>
    <w:rsid w:val="00462162"/>
    <w:rsid w:val="00465D5F"/>
    <w:rsid w:val="00471212"/>
    <w:rsid w:val="00475313"/>
    <w:rsid w:val="004779A9"/>
    <w:rsid w:val="00484B11"/>
    <w:rsid w:val="004974D7"/>
    <w:rsid w:val="004A2ABF"/>
    <w:rsid w:val="004B596F"/>
    <w:rsid w:val="004B68FE"/>
    <w:rsid w:val="004C589F"/>
    <w:rsid w:val="004D06CA"/>
    <w:rsid w:val="004D6CFC"/>
    <w:rsid w:val="005059D1"/>
    <w:rsid w:val="00521E3C"/>
    <w:rsid w:val="00525FA3"/>
    <w:rsid w:val="00532D83"/>
    <w:rsid w:val="00546957"/>
    <w:rsid w:val="00566352"/>
    <w:rsid w:val="00567BB6"/>
    <w:rsid w:val="00594965"/>
    <w:rsid w:val="005957B7"/>
    <w:rsid w:val="00596D9F"/>
    <w:rsid w:val="005A6196"/>
    <w:rsid w:val="005C69E2"/>
    <w:rsid w:val="005E4315"/>
    <w:rsid w:val="00635C4E"/>
    <w:rsid w:val="00640B1F"/>
    <w:rsid w:val="00641662"/>
    <w:rsid w:val="0066165A"/>
    <w:rsid w:val="00670092"/>
    <w:rsid w:val="006A2B2E"/>
    <w:rsid w:val="006B27B8"/>
    <w:rsid w:val="006C6067"/>
    <w:rsid w:val="006C6A9D"/>
    <w:rsid w:val="006D4480"/>
    <w:rsid w:val="006D4E58"/>
    <w:rsid w:val="006F1DDB"/>
    <w:rsid w:val="0072698F"/>
    <w:rsid w:val="0073247B"/>
    <w:rsid w:val="007758D8"/>
    <w:rsid w:val="007A462F"/>
    <w:rsid w:val="007B05A8"/>
    <w:rsid w:val="007B113F"/>
    <w:rsid w:val="007B1DDE"/>
    <w:rsid w:val="007C5D7F"/>
    <w:rsid w:val="007F0BA0"/>
    <w:rsid w:val="007F7D51"/>
    <w:rsid w:val="00800816"/>
    <w:rsid w:val="00815505"/>
    <w:rsid w:val="0084244B"/>
    <w:rsid w:val="0085684A"/>
    <w:rsid w:val="0085737F"/>
    <w:rsid w:val="008625C0"/>
    <w:rsid w:val="008670D2"/>
    <w:rsid w:val="0088308F"/>
    <w:rsid w:val="00887884"/>
    <w:rsid w:val="0089003D"/>
    <w:rsid w:val="008A6E07"/>
    <w:rsid w:val="008A7C1A"/>
    <w:rsid w:val="008D10BD"/>
    <w:rsid w:val="008D2FF8"/>
    <w:rsid w:val="008D3E84"/>
    <w:rsid w:val="008E2879"/>
    <w:rsid w:val="008E70BD"/>
    <w:rsid w:val="00910C4F"/>
    <w:rsid w:val="00920BDF"/>
    <w:rsid w:val="00930F1E"/>
    <w:rsid w:val="00942555"/>
    <w:rsid w:val="00942984"/>
    <w:rsid w:val="00952058"/>
    <w:rsid w:val="009573B0"/>
    <w:rsid w:val="00960478"/>
    <w:rsid w:val="009609D9"/>
    <w:rsid w:val="00970C8E"/>
    <w:rsid w:val="009823C9"/>
    <w:rsid w:val="0099271A"/>
    <w:rsid w:val="009A08A6"/>
    <w:rsid w:val="009A32C8"/>
    <w:rsid w:val="009A73F8"/>
    <w:rsid w:val="009B4D74"/>
    <w:rsid w:val="009B55FA"/>
    <w:rsid w:val="009C3F96"/>
    <w:rsid w:val="009C485B"/>
    <w:rsid w:val="009D0F8D"/>
    <w:rsid w:val="009D6CA5"/>
    <w:rsid w:val="009D6FCA"/>
    <w:rsid w:val="009F2031"/>
    <w:rsid w:val="00A03859"/>
    <w:rsid w:val="00A0556E"/>
    <w:rsid w:val="00A202DA"/>
    <w:rsid w:val="00A75CED"/>
    <w:rsid w:val="00A8111C"/>
    <w:rsid w:val="00A93C88"/>
    <w:rsid w:val="00A95C82"/>
    <w:rsid w:val="00AC2835"/>
    <w:rsid w:val="00AD32DC"/>
    <w:rsid w:val="00AD75A5"/>
    <w:rsid w:val="00AE67D7"/>
    <w:rsid w:val="00B021F3"/>
    <w:rsid w:val="00B062DA"/>
    <w:rsid w:val="00B25DC8"/>
    <w:rsid w:val="00B66768"/>
    <w:rsid w:val="00B97AEC"/>
    <w:rsid w:val="00BA01FD"/>
    <w:rsid w:val="00BC19EE"/>
    <w:rsid w:val="00BC388D"/>
    <w:rsid w:val="00C43AED"/>
    <w:rsid w:val="00C65CA5"/>
    <w:rsid w:val="00C9083E"/>
    <w:rsid w:val="00C95E4C"/>
    <w:rsid w:val="00CA0480"/>
    <w:rsid w:val="00CB3077"/>
    <w:rsid w:val="00CB4612"/>
    <w:rsid w:val="00CB5779"/>
    <w:rsid w:val="00CD294B"/>
    <w:rsid w:val="00CE714E"/>
    <w:rsid w:val="00CF4DE8"/>
    <w:rsid w:val="00CF7BB4"/>
    <w:rsid w:val="00D01283"/>
    <w:rsid w:val="00D04159"/>
    <w:rsid w:val="00D11F9D"/>
    <w:rsid w:val="00D23266"/>
    <w:rsid w:val="00D55E3E"/>
    <w:rsid w:val="00D60CD1"/>
    <w:rsid w:val="00D61B12"/>
    <w:rsid w:val="00D7150B"/>
    <w:rsid w:val="00DA2E06"/>
    <w:rsid w:val="00DD4AC8"/>
    <w:rsid w:val="00DD5961"/>
    <w:rsid w:val="00DE36FC"/>
    <w:rsid w:val="00E0419C"/>
    <w:rsid w:val="00E14705"/>
    <w:rsid w:val="00E55517"/>
    <w:rsid w:val="00E821C0"/>
    <w:rsid w:val="00EC2636"/>
    <w:rsid w:val="00ED0232"/>
    <w:rsid w:val="00ED66B9"/>
    <w:rsid w:val="00ED7307"/>
    <w:rsid w:val="00F04735"/>
    <w:rsid w:val="00F243F3"/>
    <w:rsid w:val="00F2624C"/>
    <w:rsid w:val="00F26A51"/>
    <w:rsid w:val="00F27443"/>
    <w:rsid w:val="00F3474B"/>
    <w:rsid w:val="00F507A5"/>
    <w:rsid w:val="00F60BDF"/>
    <w:rsid w:val="00F61638"/>
    <w:rsid w:val="00F64078"/>
    <w:rsid w:val="00F66DD4"/>
    <w:rsid w:val="00F722C7"/>
    <w:rsid w:val="00F802E5"/>
    <w:rsid w:val="00FA5C54"/>
    <w:rsid w:val="00FF56E0"/>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80"/>
    <w:pPr>
      <w:spacing w:after="160" w:line="259" w:lineRule="auto"/>
    </w:pPr>
    <w:rPr>
      <w:lang w:eastAsia="en-US"/>
    </w:rPr>
  </w:style>
  <w:style w:type="paragraph" w:styleId="Heading3">
    <w:name w:val="heading 3"/>
    <w:basedOn w:val="Normal"/>
    <w:link w:val="Heading3Char"/>
    <w:uiPriority w:val="99"/>
    <w:qFormat/>
    <w:rsid w:val="007B1DD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B1DDE"/>
    <w:rPr>
      <w:rFonts w:ascii="Times New Roman" w:hAnsi="Times New Roman" w:cs="Times New Roman"/>
      <w:b/>
      <w:bCs/>
      <w:sz w:val="27"/>
      <w:szCs w:val="27"/>
      <w:lang w:eastAsia="lt-LT"/>
    </w:rPr>
  </w:style>
  <w:style w:type="paragraph" w:styleId="NormalWeb">
    <w:name w:val="Normal (Web)"/>
    <w:basedOn w:val="Normal"/>
    <w:uiPriority w:val="99"/>
    <w:semiHidden/>
    <w:rsid w:val="00094F67"/>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99"/>
    <w:qFormat/>
    <w:rsid w:val="0088308F"/>
    <w:pPr>
      <w:ind w:left="720"/>
      <w:contextualSpacing/>
    </w:pPr>
  </w:style>
</w:styles>
</file>

<file path=word/webSettings.xml><?xml version="1.0" encoding="utf-8"?>
<w:webSettings xmlns:r="http://schemas.openxmlformats.org/officeDocument/2006/relationships" xmlns:w="http://schemas.openxmlformats.org/wordprocessingml/2006/main">
  <w:divs>
    <w:div w:id="250240753">
      <w:marLeft w:val="0"/>
      <w:marRight w:val="0"/>
      <w:marTop w:val="0"/>
      <w:marBottom w:val="0"/>
      <w:divBdr>
        <w:top w:val="none" w:sz="0" w:space="0" w:color="auto"/>
        <w:left w:val="none" w:sz="0" w:space="0" w:color="auto"/>
        <w:bottom w:val="none" w:sz="0" w:space="0" w:color="auto"/>
        <w:right w:val="none" w:sz="0" w:space="0" w:color="auto"/>
      </w:divBdr>
    </w:div>
    <w:div w:id="250240754">
      <w:marLeft w:val="0"/>
      <w:marRight w:val="0"/>
      <w:marTop w:val="0"/>
      <w:marBottom w:val="0"/>
      <w:divBdr>
        <w:top w:val="none" w:sz="0" w:space="0" w:color="auto"/>
        <w:left w:val="none" w:sz="0" w:space="0" w:color="auto"/>
        <w:bottom w:val="none" w:sz="0" w:space="0" w:color="auto"/>
        <w:right w:val="none" w:sz="0" w:space="0" w:color="auto"/>
      </w:divBdr>
    </w:div>
    <w:div w:id="250240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4160</Words>
  <Characters>2372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Zajančkauskas</dc:creator>
  <cp:keywords/>
  <dc:description/>
  <cp:lastModifiedBy>Vytautas</cp:lastModifiedBy>
  <cp:revision>4</cp:revision>
  <dcterms:created xsi:type="dcterms:W3CDTF">2019-12-13T16:06:00Z</dcterms:created>
  <dcterms:modified xsi:type="dcterms:W3CDTF">2020-01-02T15:39:00Z</dcterms:modified>
</cp:coreProperties>
</file>